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15" w:rsidRDefault="00410A15" w:rsidP="00C15387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</w:p>
    <w:p w:rsidR="00410A15" w:rsidRPr="007F7FC0" w:rsidRDefault="00410A15" w:rsidP="00410A1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C7330DE" wp14:editId="1A269981">
            <wp:extent cx="4276714" cy="2615676"/>
            <wp:effectExtent l="19050" t="19050" r="10160" b="1333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00px-Skema_ADDI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8" b="14737"/>
                    <a:stretch/>
                  </pic:blipFill>
                  <pic:spPr bwMode="auto">
                    <a:xfrm>
                      <a:off x="0" y="0"/>
                      <a:ext cx="4285052" cy="2620775"/>
                    </a:xfrm>
                    <a:prstGeom prst="rect">
                      <a:avLst/>
                    </a:prstGeom>
                    <a:ln w="12700">
                      <a:solidFill>
                        <a:schemeClr val="accent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A15" w:rsidRDefault="00410A15" w:rsidP="00410A15">
      <w:pPr>
        <w:pStyle w:val="1"/>
        <w:shd w:val="clear" w:color="auto" w:fill="FFFFFF"/>
        <w:spacing w:before="0"/>
        <w:jc w:val="center"/>
        <w:rPr>
          <w:rFonts w:ascii="TH SarabunPSK" w:hAnsi="TH SarabunPSK" w:cs="TH SarabunPSK"/>
          <w:color w:val="auto"/>
          <w:szCs w:val="32"/>
        </w:rPr>
      </w:pPr>
    </w:p>
    <w:p w:rsidR="00410A15" w:rsidRPr="00410A15" w:rsidRDefault="00410A15" w:rsidP="00410A15">
      <w:pPr>
        <w:spacing w:after="0" w:line="240" w:lineRule="auto"/>
        <w:jc w:val="center"/>
        <w:rPr>
          <w:rFonts w:ascii="TH SarabunPSK" w:hAnsi="TH SarabunPSK" w:cs="TH SarabunPSK"/>
          <w:spacing w:val="-2"/>
          <w:sz w:val="32"/>
          <w:szCs w:val="32"/>
        </w:rPr>
      </w:pPr>
      <w:r w:rsidRPr="00410A15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410A15">
        <w:rPr>
          <w:rFonts w:ascii="TH SarabunPSK" w:hAnsi="TH SarabunPSK" w:cs="TH SarabunPSK"/>
          <w:sz w:val="32"/>
          <w:szCs w:val="32"/>
        </w:rPr>
        <w:t xml:space="preserve"> 5.1 </w:t>
      </w:r>
      <w:hyperlink r:id="rId6" w:anchor="implement-the-addie-model" w:history="1">
        <w:r w:rsidRPr="00410A15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ADDIE Model</w:t>
        </w:r>
      </w:hyperlink>
      <w:r w:rsidRPr="00410A15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410A15">
        <w:rPr>
          <w:rFonts w:ascii="TH SarabunPSK" w:hAnsi="TH SarabunPSK" w:cs="TH SarabunPSK"/>
          <w:sz w:val="32"/>
          <w:szCs w:val="32"/>
          <w:shd w:val="clear" w:color="auto" w:fill="FFFFFF"/>
        </w:rPr>
        <w:t>From Wikimedia Commons.</w:t>
      </w:r>
      <w:proofErr w:type="gramEnd"/>
      <w:r w:rsidRPr="00410A1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10A15">
        <w:rPr>
          <w:rFonts w:ascii="TH SarabunPSK" w:hAnsi="TH SarabunPSK" w:cs="TH SarabunPSK"/>
          <w:sz w:val="32"/>
          <w:szCs w:val="32"/>
        </w:rPr>
        <w:t xml:space="preserve">By </w:t>
      </w:r>
      <w:proofErr w:type="spellStart"/>
      <w:r w:rsidRPr="00410A15">
        <w:rPr>
          <w:rFonts w:ascii="TH SarabunPSK" w:hAnsi="TH SarabunPSK" w:cs="TH SarabunPSK"/>
          <w:color w:val="202122"/>
          <w:sz w:val="32"/>
          <w:szCs w:val="32"/>
        </w:rPr>
        <w:t>Grafispaten</w:t>
      </w:r>
      <w:proofErr w:type="spellEnd"/>
      <w:r w:rsidRPr="00410A15">
        <w:rPr>
          <w:rFonts w:ascii="TH SarabunPSK" w:hAnsi="TH SarabunPSK" w:cs="TH SarabunPSK"/>
          <w:sz w:val="32"/>
          <w:szCs w:val="32"/>
        </w:rPr>
        <w:t>,</w:t>
      </w:r>
      <w:r w:rsidRPr="00410A1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(2018), </w:t>
      </w:r>
      <w:r w:rsidRPr="00410A15">
        <w:rPr>
          <w:rFonts w:ascii="TH SarabunPSK" w:hAnsi="TH SarabunPSK" w:cs="TH SarabunPSK"/>
          <w:spacing w:val="-2"/>
          <w:sz w:val="32"/>
          <w:szCs w:val="32"/>
        </w:rPr>
        <w:t>https://commons.wikimedia.org/wiki/File:Skema_ADDIE.jpg</w:t>
      </w:r>
    </w:p>
    <w:p w:rsidR="00E53CD0" w:rsidRPr="00410A15" w:rsidRDefault="00E53CD0" w:rsidP="00C15387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615CE6" w:rsidRDefault="00CF2F78" w:rsidP="00C15387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4201866" cy="2363637"/>
            <wp:effectExtent l="0" t="0" r="825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j5LUN8YvIwTXRNCeAx0X8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415" cy="236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F78" w:rsidRDefault="00CF2F78" w:rsidP="00CF2F78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ตัวอย่าง</w:t>
      </w:r>
    </w:p>
    <w:p w:rsidR="00CF2F78" w:rsidRDefault="00CF2F78" w:rsidP="00C15387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FE275B" w:rsidRDefault="00FE275B" w:rsidP="00C15387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FE275B" w:rsidRDefault="00FE275B" w:rsidP="00C15387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FE275B" w:rsidRDefault="00FE275B" w:rsidP="00C15387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FE275B" w:rsidRPr="00C0424F" w:rsidRDefault="00FE275B" w:rsidP="00FE275B">
      <w:pPr>
        <w:shd w:val="clear" w:color="auto" w:fill="FFFFFF"/>
        <w:spacing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0424F">
        <w:rPr>
          <w:noProof/>
        </w:rPr>
        <w:lastRenderedPageBreak/>
        <w:drawing>
          <wp:inline distT="0" distB="0" distL="0" distR="0" wp14:anchorId="73F9BF04" wp14:editId="4F21FC35">
            <wp:extent cx="5248275" cy="2608357"/>
            <wp:effectExtent l="19050" t="19050" r="9525" b="20955"/>
            <wp:docPr id="1" name="Picture 1" descr="https://www.depa.or.th/storage/app/media/image_articles/A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pa.or.th/storage/app/media/image_articles/A2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7"/>
                    <a:stretch/>
                  </pic:blipFill>
                  <pic:spPr bwMode="auto">
                    <a:xfrm>
                      <a:off x="0" y="0"/>
                      <a:ext cx="5250988" cy="2609705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rgbClr val="ED7D31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75B" w:rsidRPr="00E53CD0" w:rsidRDefault="00FE275B" w:rsidP="00FE275B">
      <w:pPr>
        <w:pStyle w:val="4"/>
        <w:spacing w:before="0" w:line="240" w:lineRule="auto"/>
        <w:ind w:firstLine="720"/>
        <w:jc w:val="center"/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</w:pPr>
      <w:r w:rsidRPr="00E53CD0">
        <w:rPr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  <w:cs/>
        </w:rPr>
        <w:t xml:space="preserve">ภาพที่ </w:t>
      </w:r>
      <w:r w:rsidRPr="00E53CD0">
        <w:rPr>
          <w:rFonts w:ascii="TH SarabunPSK" w:hAnsi="TH SarabunPSK" w:cs="TH SarabunPSK"/>
          <w:i w:val="0"/>
          <w:iCs w:val="0"/>
          <w:color w:val="auto"/>
          <w:sz w:val="32"/>
          <w:szCs w:val="32"/>
          <w:shd w:val="clear" w:color="auto" w:fill="FFFFFF"/>
        </w:rPr>
        <w:t>1.2</w:t>
      </w:r>
      <w:r w:rsidRPr="00E53CD0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 xml:space="preserve"> </w:t>
      </w:r>
      <w:r w:rsidRPr="00E53CD0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cs/>
        </w:rPr>
        <w:t>บริการต่าง ๆ ที่เกี่ยวข้องกับเทคโนโลยี</w:t>
      </w:r>
      <w:proofErr w:type="spellStart"/>
      <w:r w:rsidRPr="00E53CD0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cs/>
        </w:rPr>
        <w:t>ดิจิทัล</w:t>
      </w:r>
      <w:proofErr w:type="spellEnd"/>
      <w:r w:rsidRPr="00E53CD0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 xml:space="preserve">. </w:t>
      </w:r>
      <w:r w:rsidRPr="00E53CD0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cs/>
        </w:rPr>
        <w:t xml:space="preserve">จาก </w:t>
      </w:r>
      <w:r w:rsidRPr="00E53CD0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>บทวิเคราะห์สถานการณ์เศรษฐกิจ</w:t>
      </w:r>
      <w:proofErr w:type="spellStart"/>
      <w:r w:rsidRPr="00E53CD0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>ดิจิทัล</w:t>
      </w:r>
      <w:proofErr w:type="spellEnd"/>
      <w:r w:rsidRPr="00E53CD0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>ประเทศไทย</w:t>
      </w:r>
      <w:r w:rsidRPr="00E53CD0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  <w:t>.</w:t>
      </w:r>
      <w:r w:rsidRPr="00E53CD0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โดย </w:t>
      </w:r>
      <w:r w:rsidRPr="00E53CD0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cs/>
        </w:rPr>
        <w:t>สำนักงานส่งเสริมเศรษฐกิจ</w:t>
      </w:r>
      <w:proofErr w:type="spellStart"/>
      <w:r w:rsidRPr="00E53CD0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cs/>
        </w:rPr>
        <w:t>ดิจิทัล</w:t>
      </w:r>
      <w:proofErr w:type="spellEnd"/>
      <w:r w:rsidRPr="00E53CD0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 xml:space="preserve"> </w:t>
      </w:r>
      <w:r w:rsidRPr="00E53CD0">
        <w:rPr>
          <w:rFonts w:ascii="TH SarabunPSK" w:hAnsi="TH SarabunPSK" w:cs="TH SarabunPSK"/>
          <w:b w:val="0"/>
          <w:bCs w:val="0"/>
          <w:i w:val="0"/>
          <w:iCs w:val="0"/>
          <w:color w:val="auto"/>
          <w:spacing w:val="-6"/>
          <w:sz w:val="32"/>
          <w:szCs w:val="32"/>
          <w:shd w:val="clear" w:color="auto" w:fill="FFFFFF"/>
        </w:rPr>
        <w:t>[DEPA]</w:t>
      </w:r>
      <w:r w:rsidRPr="00E53CD0">
        <w:rPr>
          <w:rFonts w:ascii="TH SarabunPSK" w:hAnsi="TH SarabunPSK" w:cs="TH SarabunPSK"/>
          <w:b w:val="0"/>
          <w:bCs w:val="0"/>
          <w:i w:val="0"/>
          <w:iCs w:val="0"/>
          <w:color w:val="auto"/>
          <w:spacing w:val="-6"/>
          <w:sz w:val="32"/>
          <w:szCs w:val="32"/>
        </w:rPr>
        <w:t>,</w:t>
      </w:r>
      <w:r w:rsidRPr="00E53CD0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  <w:t xml:space="preserve"> 2563, </w:t>
      </w:r>
    </w:p>
    <w:p w:rsidR="00FE275B" w:rsidRPr="00E53CD0" w:rsidRDefault="00FE275B" w:rsidP="00FE275B">
      <w:pPr>
        <w:pStyle w:val="4"/>
        <w:spacing w:before="0" w:line="240" w:lineRule="auto"/>
        <w:ind w:firstLine="720"/>
        <w:jc w:val="center"/>
        <w:rPr>
          <w:rStyle w:val="a5"/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u w:val="none"/>
        </w:rPr>
      </w:pPr>
      <w:hyperlink r:id="rId9" w:history="1">
        <w:r w:rsidRPr="00E53CD0">
          <w:rPr>
            <w:rStyle w:val="a5"/>
            <w:rFonts w:ascii="TH SarabunPSK" w:hAnsi="TH SarabunPSK" w:cs="TH SarabunPSK"/>
            <w:b w:val="0"/>
            <w:bCs w:val="0"/>
            <w:i w:val="0"/>
            <w:iCs w:val="0"/>
            <w:color w:val="auto"/>
            <w:sz w:val="32"/>
            <w:szCs w:val="32"/>
            <w:u w:val="none"/>
          </w:rPr>
          <w:t>https://bit.ly/3tqwGGI</w:t>
        </w:r>
      </w:hyperlink>
    </w:p>
    <w:p w:rsidR="00FE275B" w:rsidRDefault="00FE275B" w:rsidP="00FE275B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C15387" w:rsidRPr="00B6657E" w:rsidRDefault="00C15387" w:rsidP="00615CE6">
      <w:pPr>
        <w:shd w:val="clear" w:color="auto" w:fill="FFFFFF"/>
        <w:spacing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  <w:r w:rsidRPr="00B6657E">
        <w:rPr>
          <w:rFonts w:ascii="TH SarabunPSK" w:hAnsi="TH SarabunPSK" w:cs="TH SarabunPSK"/>
          <w:noProof/>
        </w:rPr>
        <w:drawing>
          <wp:inline distT="0" distB="0" distL="0" distR="0" wp14:anchorId="1BADE8A7" wp14:editId="79C309C8">
            <wp:extent cx="3471488" cy="2524836"/>
            <wp:effectExtent l="19050" t="19050" r="15240" b="27940"/>
            <wp:docPr id="2" name="Picture 2" descr="Bloom's Taxonomy | Center for Teaching | Vanderbil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om's Taxonomy | Center for Teaching | Vanderbilt Universi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640" cy="255331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940E58" w:rsidRPr="009D3882" w:rsidRDefault="00940E58" w:rsidP="00940E58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940E58" w:rsidRDefault="00940E58" w:rsidP="00940E58">
      <w:pPr>
        <w:pStyle w:val="avatardesc"/>
        <w:shd w:val="clear" w:color="auto" w:fill="FFFFFF"/>
        <w:spacing w:before="0" w:beforeAutospacing="0" w:after="0" w:afterAutospacing="0"/>
        <w:jc w:val="center"/>
        <w:rPr>
          <w:rStyle w:val="a5"/>
          <w:rFonts w:ascii="TH SarabunPSK" w:hAnsi="TH SarabunPSK" w:cs="TH SarabunPSK"/>
          <w:color w:val="C00000"/>
          <w:sz w:val="32"/>
          <w:szCs w:val="32"/>
        </w:rPr>
      </w:pPr>
      <w:r w:rsidRPr="00F761A6">
        <w:rPr>
          <w:rFonts w:ascii="TH SarabunPSK" w:hAnsi="TH SarabunPSK" w:cs="TH SarabunPSK"/>
          <w:color w:val="C00000"/>
          <w:sz w:val="32"/>
          <w:szCs w:val="32"/>
          <w:cs/>
        </w:rPr>
        <w:t>ภาพที่</w:t>
      </w:r>
      <w:r w:rsidRPr="00F761A6">
        <w:rPr>
          <w:rFonts w:ascii="TH SarabunPSK" w:hAnsi="TH SarabunPSK" w:cs="TH SarabunPSK"/>
          <w:color w:val="C00000"/>
          <w:sz w:val="32"/>
          <w:szCs w:val="32"/>
        </w:rPr>
        <w:t xml:space="preserve"> 10.1 Bloom's Revised Taxonomy. From Vanderbilt University Center for </w:t>
      </w:r>
      <w:proofErr w:type="gramStart"/>
      <w:r w:rsidRPr="00F761A6">
        <w:rPr>
          <w:rFonts w:ascii="TH SarabunPSK" w:hAnsi="TH SarabunPSK" w:cs="TH SarabunPSK"/>
          <w:color w:val="C00000"/>
          <w:sz w:val="32"/>
          <w:szCs w:val="32"/>
        </w:rPr>
        <w:t>Teaching</w:t>
      </w:r>
      <w:proofErr w:type="gramEnd"/>
      <w:r w:rsidRPr="00F761A6">
        <w:rPr>
          <w:rFonts w:ascii="TH SarabunPSK" w:hAnsi="TH SarabunPSK" w:cs="TH SarabunPSK"/>
          <w:color w:val="C00000"/>
          <w:sz w:val="32"/>
          <w:szCs w:val="32"/>
        </w:rPr>
        <w:t>,</w:t>
      </w:r>
      <w:r w:rsidRPr="00F761A6">
        <w:rPr>
          <w:rStyle w:val="Default"/>
          <w:rFonts w:ascii="TH SarabunPSK" w:hAnsi="TH SarabunPSK" w:cs="TH SarabunPSK"/>
          <w:color w:val="C00000"/>
          <w:sz w:val="32"/>
          <w:szCs w:val="32"/>
          <w:shd w:val="clear" w:color="auto" w:fill="FFFFFF"/>
        </w:rPr>
        <w:t xml:space="preserve"> </w:t>
      </w:r>
      <w:r w:rsidRPr="00F761A6">
        <w:rPr>
          <w:rStyle w:val="a8"/>
          <w:rFonts w:ascii="TH SarabunPSK" w:hAnsi="TH SarabunPSK" w:cs="TH SarabunPSK"/>
          <w:i w:val="0"/>
          <w:iCs w:val="0"/>
          <w:color w:val="C00000"/>
          <w:sz w:val="32"/>
          <w:szCs w:val="32"/>
          <w:shd w:val="clear" w:color="auto" w:fill="FFFFFF"/>
        </w:rPr>
        <w:t>by Armstrong</w:t>
      </w:r>
      <w:r w:rsidRPr="00F761A6">
        <w:rPr>
          <w:rFonts w:ascii="TH SarabunPSK" w:hAnsi="TH SarabunPSK" w:cs="TH SarabunPSK"/>
          <w:color w:val="C00000"/>
          <w:sz w:val="32"/>
          <w:szCs w:val="32"/>
        </w:rPr>
        <w:t>,</w:t>
      </w:r>
      <w:r>
        <w:rPr>
          <w:rFonts w:ascii="TH SarabunPSK" w:hAnsi="TH SarabunPSK" w:cs="TH SarabunPSK"/>
          <w:color w:val="C00000"/>
          <w:sz w:val="32"/>
          <w:szCs w:val="32"/>
        </w:rPr>
        <w:t xml:space="preserve"> P.,</w:t>
      </w:r>
      <w:r w:rsidRPr="00F761A6">
        <w:rPr>
          <w:rFonts w:ascii="TH SarabunPSK" w:hAnsi="TH SarabunPSK" w:cs="TH SarabunPSK"/>
          <w:color w:val="C00000"/>
          <w:sz w:val="32"/>
          <w:szCs w:val="32"/>
        </w:rPr>
        <w:t xml:space="preserve"> (2010), </w:t>
      </w:r>
      <w:hyperlink r:id="rId11" w:history="1">
        <w:r w:rsidRPr="00FD4852">
          <w:rPr>
            <w:rStyle w:val="a5"/>
            <w:rFonts w:ascii="TH SarabunPSK" w:hAnsi="TH SarabunPSK" w:cs="TH SarabunPSK"/>
            <w:sz w:val="32"/>
            <w:szCs w:val="32"/>
          </w:rPr>
          <w:t>https://bit.ly/3sOPB1b</w:t>
        </w:r>
      </w:hyperlink>
    </w:p>
    <w:p w:rsidR="00940E58" w:rsidRDefault="00940E58" w:rsidP="00940E58">
      <w:pPr>
        <w:pStyle w:val="avatardesc"/>
        <w:shd w:val="clear" w:color="auto" w:fill="FFFFFF"/>
        <w:spacing w:before="0" w:beforeAutospacing="0" w:after="0" w:afterAutospacing="0"/>
        <w:jc w:val="center"/>
        <w:rPr>
          <w:rStyle w:val="a5"/>
          <w:rFonts w:ascii="TH SarabunPSK" w:hAnsi="TH SarabunPSK" w:cs="TH SarabunPSK"/>
          <w:color w:val="C00000"/>
          <w:sz w:val="32"/>
          <w:szCs w:val="32"/>
        </w:rPr>
      </w:pPr>
    </w:p>
    <w:p w:rsidR="00940E58" w:rsidRPr="00F761A6" w:rsidRDefault="00940E58" w:rsidP="00940E58">
      <w:pPr>
        <w:pStyle w:val="avatardesc"/>
        <w:shd w:val="clear" w:color="auto" w:fill="FFFFFF"/>
        <w:spacing w:before="0" w:beforeAutospacing="0" w:after="0" w:afterAutospacing="0"/>
        <w:jc w:val="center"/>
        <w:rPr>
          <w:rStyle w:val="a5"/>
          <w:rFonts w:ascii="TH SarabunPSK" w:hAnsi="TH SarabunPSK" w:cs="TH SarabunPSK"/>
          <w:color w:val="C00000"/>
          <w:sz w:val="32"/>
          <w:szCs w:val="32"/>
        </w:rPr>
      </w:pPr>
    </w:p>
    <w:sectPr w:rsidR="00940E58" w:rsidRPr="00F761A6" w:rsidSect="00F7572A">
      <w:pgSz w:w="11909" w:h="16834" w:code="9"/>
      <w:pgMar w:top="1350" w:right="1440" w:bottom="1440" w:left="720" w:header="720" w:footer="720" w:gutter="72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87"/>
    <w:rsid w:val="00014D97"/>
    <w:rsid w:val="00400CAF"/>
    <w:rsid w:val="00410A15"/>
    <w:rsid w:val="00411593"/>
    <w:rsid w:val="0041307A"/>
    <w:rsid w:val="00565561"/>
    <w:rsid w:val="00615CE6"/>
    <w:rsid w:val="006355F7"/>
    <w:rsid w:val="00744500"/>
    <w:rsid w:val="00860721"/>
    <w:rsid w:val="00940E58"/>
    <w:rsid w:val="009D2CA0"/>
    <w:rsid w:val="009D5F34"/>
    <w:rsid w:val="00B90E61"/>
    <w:rsid w:val="00BD36C3"/>
    <w:rsid w:val="00C15387"/>
    <w:rsid w:val="00CF2F78"/>
    <w:rsid w:val="00D13D36"/>
    <w:rsid w:val="00E53CD0"/>
    <w:rsid w:val="00E92672"/>
    <w:rsid w:val="00EC5249"/>
    <w:rsid w:val="00F7572A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87"/>
  </w:style>
  <w:style w:type="paragraph" w:styleId="1">
    <w:name w:val="heading 1"/>
    <w:basedOn w:val="a"/>
    <w:next w:val="a"/>
    <w:link w:val="10"/>
    <w:uiPriority w:val="9"/>
    <w:qFormat/>
    <w:rsid w:val="00C1538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CD0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3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538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nhideWhenUsed/>
    <w:rsid w:val="00C15387"/>
    <w:rPr>
      <w:color w:val="0000FF"/>
      <w:u w:val="single"/>
    </w:rPr>
  </w:style>
  <w:style w:type="paragraph" w:customStyle="1" w:styleId="avatardesc">
    <w:name w:val="avatar__desc"/>
    <w:basedOn w:val="a"/>
    <w:rsid w:val="00C1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C15387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6">
    <w:name w:val="List Paragraph"/>
    <w:basedOn w:val="a"/>
    <w:link w:val="a7"/>
    <w:uiPriority w:val="34"/>
    <w:qFormat/>
    <w:rsid w:val="00C15387"/>
    <w:pPr>
      <w:spacing w:after="160" w:line="259" w:lineRule="auto"/>
      <w:ind w:left="720"/>
      <w:contextualSpacing/>
    </w:pPr>
  </w:style>
  <w:style w:type="character" w:customStyle="1" w:styleId="a7">
    <w:name w:val="รายการย่อหน้า อักขระ"/>
    <w:basedOn w:val="a0"/>
    <w:link w:val="a6"/>
    <w:uiPriority w:val="34"/>
    <w:rsid w:val="00C15387"/>
  </w:style>
  <w:style w:type="character" w:styleId="a8">
    <w:name w:val="Emphasis"/>
    <w:basedOn w:val="a0"/>
    <w:uiPriority w:val="20"/>
    <w:qFormat/>
    <w:rsid w:val="00C15387"/>
    <w:rPr>
      <w:i/>
      <w:i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53C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940E5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87"/>
  </w:style>
  <w:style w:type="paragraph" w:styleId="1">
    <w:name w:val="heading 1"/>
    <w:basedOn w:val="a"/>
    <w:next w:val="a"/>
    <w:link w:val="10"/>
    <w:uiPriority w:val="9"/>
    <w:qFormat/>
    <w:rsid w:val="00C1538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CD0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3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538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nhideWhenUsed/>
    <w:rsid w:val="00C15387"/>
    <w:rPr>
      <w:color w:val="0000FF"/>
      <w:u w:val="single"/>
    </w:rPr>
  </w:style>
  <w:style w:type="paragraph" w:customStyle="1" w:styleId="avatardesc">
    <w:name w:val="avatar__desc"/>
    <w:basedOn w:val="a"/>
    <w:rsid w:val="00C1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C15387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6">
    <w:name w:val="List Paragraph"/>
    <w:basedOn w:val="a"/>
    <w:link w:val="a7"/>
    <w:uiPriority w:val="34"/>
    <w:qFormat/>
    <w:rsid w:val="00C15387"/>
    <w:pPr>
      <w:spacing w:after="160" w:line="259" w:lineRule="auto"/>
      <w:ind w:left="720"/>
      <w:contextualSpacing/>
    </w:pPr>
  </w:style>
  <w:style w:type="character" w:customStyle="1" w:styleId="a7">
    <w:name w:val="รายการย่อหน้า อักขระ"/>
    <w:basedOn w:val="a0"/>
    <w:link w:val="a6"/>
    <w:uiPriority w:val="34"/>
    <w:rsid w:val="00C15387"/>
  </w:style>
  <w:style w:type="character" w:styleId="a8">
    <w:name w:val="Emphasis"/>
    <w:basedOn w:val="a0"/>
    <w:uiPriority w:val="20"/>
    <w:qFormat/>
    <w:rsid w:val="00C15387"/>
    <w:rPr>
      <w:i/>
      <w:i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53C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940E5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earnupon.com/blog/addie-5-steps/" TargetMode="External"/><Relationship Id="rId11" Type="http://schemas.openxmlformats.org/officeDocument/2006/relationships/hyperlink" Target="https://bit.ly/3sOPB1b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bit.ly/3tqwGGI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UserAMD</dc:creator>
  <cp:lastModifiedBy>UserAMD</cp:lastModifiedBy>
  <cp:revision>20</cp:revision>
  <cp:lastPrinted>2024-01-19T06:29:00Z</cp:lastPrinted>
  <dcterms:created xsi:type="dcterms:W3CDTF">2024-01-19T02:08:00Z</dcterms:created>
  <dcterms:modified xsi:type="dcterms:W3CDTF">2024-01-19T07:10:00Z</dcterms:modified>
</cp:coreProperties>
</file>